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9C68F4" w:rsidRDefault="009C68F4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30"/>
          <w:szCs w:val="30"/>
          <w:lang w:val="pt-PT"/>
        </w:rPr>
        <w:t>ANEXO II</w:t>
      </w:r>
    </w:p>
    <w:p w:rsid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  <w:r>
        <w:rPr>
          <w:rStyle w:val="Ninguno"/>
          <w:rFonts w:ascii="Calibri" w:hAnsi="Calibri"/>
          <w:i/>
          <w:iCs/>
          <w:sz w:val="20"/>
          <w:szCs w:val="20"/>
          <w:lang w:val="es-ES_tradnl"/>
        </w:rPr>
        <w:t>Para cumplimentar el formulario escriba sus datos en las zonas subrayadas habilitadas para ello.</w:t>
      </w:r>
    </w:p>
    <w:p w:rsidR="009C68F4" w:rsidRP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 w:cs="Calibri"/>
          <w:i/>
          <w:iCs/>
          <w:sz w:val="20"/>
          <w:szCs w:val="20"/>
          <w:lang w:val="es-ES_tradnl"/>
        </w:rPr>
      </w:pPr>
    </w:p>
    <w:p w:rsidR="009C68F4" w:rsidRPr="00BD747D" w:rsidRDefault="00BD747D" w:rsidP="007830BD">
      <w:pPr>
        <w:pStyle w:val="Cuerpo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both"/>
        <w:rPr>
          <w:rStyle w:val="Ninguno"/>
          <w:rFonts w:ascii="Calibri" w:hAnsi="Calibri"/>
          <w:b/>
          <w:bCs/>
          <w:lang w:val="pt-PT"/>
        </w:rPr>
      </w:pPr>
      <w:r w:rsidRPr="00BD747D">
        <w:rPr>
          <w:rStyle w:val="Ninguno"/>
          <w:rFonts w:ascii="Calibri" w:hAnsi="Calibri"/>
          <w:b/>
          <w:bCs/>
          <w:lang w:val="pt-PT"/>
        </w:rPr>
        <w:t>Proyecto objeto de la solicitud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Denominación del proyecto.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Descripción y desarrollo.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Objetivos.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Público al que se dirige (descripción del tipo de público y estimación del número de personas a las que llegará el proyecto).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Lugares en los que se llevará a cabo el proyecto, junto con la justificación de que se cuenta con el visto bueno de los gestores de los espacios que se proponen.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Medios materiales y técnicos necesarios para desarrollar el proyecto.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 xml:space="preserve">Número de profesionales que participarán directamente en el proyecto. 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Calendario.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Ayuda económica que se solicita para la realización del proyecto.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Presupuesto detallado y desglosado del proyecto en sus correspondientes partidas, incluyendo el plan de financiación alternativa o complementaria del proyecto.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SI hubiese patrocinios adicionales deberá presentarse la documentación que lo justifique.</w:t>
      </w:r>
    </w:p>
    <w:p w:rsidR="009C68F4" w:rsidRPr="009C68F4" w:rsidRDefault="009C68F4" w:rsidP="007830BD">
      <w:pPr>
        <w:pStyle w:val="Texto"/>
        <w:numPr>
          <w:ilvl w:val="5"/>
          <w:numId w:val="1"/>
        </w:numPr>
        <w:spacing w:line="360" w:lineRule="auto"/>
        <w:ind w:left="1701" w:hanging="567"/>
        <w:rPr>
          <w:rFonts w:ascii="Calibri" w:hAnsi="Calibri" w:cs="Calibri"/>
          <w:sz w:val="22"/>
          <w:szCs w:val="22"/>
        </w:rPr>
      </w:pPr>
      <w:r w:rsidRPr="009C68F4">
        <w:rPr>
          <w:rFonts w:ascii="Calibri" w:hAnsi="Calibri" w:cs="Calibri"/>
          <w:sz w:val="22"/>
          <w:szCs w:val="22"/>
        </w:rPr>
        <w:t>Adicionalmente se podrá adjuntar en otro archivo y/o formato aquella información adicional que se considere relevante para al proyecto (dossier, fotografías, videos etc.).</w:t>
      </w:r>
    </w:p>
    <w:p w:rsidR="009C68F4" w:rsidRDefault="009C68F4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p w:rsidR="007830BD" w:rsidRDefault="007830BD" w:rsidP="007830BD">
      <w:pPr>
        <w:pStyle w:val="Cuerpo"/>
        <w:spacing w:line="360" w:lineRule="auto"/>
        <w:jc w:val="center"/>
        <w:rPr>
          <w:rStyle w:val="Ninguno"/>
          <w:rFonts w:ascii="Calibri" w:hAnsi="Calibri"/>
          <w:i/>
          <w:iCs/>
          <w:sz w:val="20"/>
          <w:szCs w:val="20"/>
          <w:lang w:val="es-ES_tradnl"/>
        </w:rPr>
      </w:pPr>
    </w:p>
    <w:sectPr w:rsidR="00783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4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2293" w:rsidRDefault="00F52293">
      <w:r>
        <w:separator/>
      </w:r>
    </w:p>
  </w:endnote>
  <w:endnote w:type="continuationSeparator" w:id="0">
    <w:p w:rsidR="00F52293" w:rsidRDefault="00F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482" w:rsidRDefault="00FB54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30BD" w:rsidRDefault="007830BD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</w:p>
  <w:p w:rsidR="00BD747D" w:rsidRPr="00BD747D" w:rsidRDefault="00F52293" w:rsidP="00BD747D">
    <w:pPr>
      <w:pStyle w:val="Piedepgina"/>
      <w:jc w:val="center"/>
      <w:rPr>
        <w:rFonts w:ascii="Calibri" w:hAnsi="Calibri" w:cs="Calibri"/>
        <w:sz w:val="16"/>
        <w:szCs w:val="16"/>
        <w:lang w:val="es-ES"/>
      </w:rPr>
    </w:pPr>
    <w:hyperlink r:id="rId1" w:history="1">
      <w:r w:rsidR="007830BD" w:rsidRPr="00BD747D">
        <w:rPr>
          <w:rStyle w:val="Hipervnculo"/>
          <w:rFonts w:ascii="Calibri" w:hAnsi="Calibri" w:cs="Calibri"/>
          <w:sz w:val="16"/>
          <w:szCs w:val="16"/>
          <w:lang w:val="es-ES"/>
        </w:rPr>
        <w:t>https://www.santandercreativa.com/web/pagina/generales.html</w:t>
      </w:r>
    </w:hyperlink>
  </w:p>
  <w:p w:rsidR="00BD747D" w:rsidRDefault="00BD74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482" w:rsidRDefault="00FB5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2293" w:rsidRDefault="00F52293">
      <w:r>
        <w:separator/>
      </w:r>
    </w:p>
  </w:footnote>
  <w:footnote w:type="continuationSeparator" w:id="0">
    <w:p w:rsidR="00F52293" w:rsidRDefault="00F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8F4" w:rsidRDefault="009C68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83F" w:rsidRDefault="00386512">
    <w:pPr>
      <w:pStyle w:val="Cuerpo"/>
      <w:spacing w:line="276" w:lineRule="auto"/>
      <w:jc w:val="both"/>
      <w:rPr>
        <w:rStyle w:val="Ninguno"/>
        <w:rFonts w:ascii="Helvetica" w:hAnsi="Helvetica"/>
        <w:sz w:val="18"/>
        <w:szCs w:val="1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4394835</wp:posOffset>
          </wp:positionH>
          <wp:positionV relativeFrom="page">
            <wp:posOffset>261620</wp:posOffset>
          </wp:positionV>
          <wp:extent cx="2125345" cy="829945"/>
          <wp:effectExtent l="0" t="0" r="0" b="0"/>
          <wp:wrapNone/>
          <wp:docPr id="1073741825" name="officeArt object" descr="Mac:Users:usuario:Desktop:FSC - IMAGEN CORPORATIVA:sello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c:Users:usuario:Desktop:FSC - IMAGEN CORPORATIVA:sello2.pdf" descr="Mac:Users:usuario:Desktop:FSC - IMAGEN CORPORATIVA:sello2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345" cy="829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9C68F4" w:rsidRDefault="00386512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 xml:space="preserve"> </w:t>
    </w: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:rsidR="00FF483F" w:rsidRDefault="009C68F4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  <w:r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  <w:t>subvenciones 2020</w:t>
    </w: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hAnsi="Helvetica"/>
        <w:b/>
        <w:bCs/>
        <w:spacing w:val="20"/>
        <w:sz w:val="18"/>
        <w:szCs w:val="18"/>
        <w:lang w:val="pt-PT"/>
      </w:rPr>
    </w:pPr>
  </w:p>
  <w:p w:rsidR="007830BD" w:rsidRDefault="007830BD" w:rsidP="009C68F4">
    <w:pPr>
      <w:pStyle w:val="Cuerpo"/>
      <w:spacing w:line="276" w:lineRule="auto"/>
      <w:jc w:val="both"/>
      <w:rPr>
        <w:rStyle w:val="Ninguno"/>
        <w:rFonts w:ascii="Helvetica" w:eastAsia="Helvetica" w:hAnsi="Helvetica" w:cs="Helvetica"/>
        <w:sz w:val="16"/>
        <w:szCs w:val="16"/>
      </w:rPr>
    </w:pPr>
  </w:p>
  <w:p w:rsidR="00FF483F" w:rsidRDefault="00FF483F">
    <w:pPr>
      <w:pStyle w:val="Encabezado"/>
      <w:tabs>
        <w:tab w:val="clear" w:pos="8504"/>
        <w:tab w:val="right" w:pos="847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68F4" w:rsidRDefault="009C68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6DE8"/>
    <w:multiLevelType w:val="multilevel"/>
    <w:tmpl w:val="81401324"/>
    <w:lvl w:ilvl="0">
      <w:start w:val="1"/>
      <w:numFmt w:val="decimal"/>
      <w:pStyle w:val="Subttulos"/>
      <w:lvlText w:val="%1."/>
      <w:lvlJc w:val="left"/>
      <w:pPr>
        <w:ind w:left="360" w:hanging="360"/>
      </w:pPr>
      <w:rPr>
        <w:rFonts w:ascii="Cambria" w:hAnsi="Cambria" w:hint="default"/>
        <w:b/>
        <w:i w:val="0"/>
        <w:sz w:val="24"/>
      </w:rPr>
    </w:lvl>
    <w:lvl w:ilvl="1">
      <w:start w:val="1"/>
      <w:numFmt w:val="decimal"/>
      <w:pStyle w:val="Texto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3F"/>
    <w:rsid w:val="002B6260"/>
    <w:rsid w:val="00386512"/>
    <w:rsid w:val="003C02AC"/>
    <w:rsid w:val="007830BD"/>
    <w:rsid w:val="009C68F4"/>
    <w:rsid w:val="00BD747D"/>
    <w:rsid w:val="00BF3948"/>
    <w:rsid w:val="00E000E8"/>
    <w:rsid w:val="00E12519"/>
    <w:rsid w:val="00F52293"/>
    <w:rsid w:val="00FB5482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DE7774-F49D-3440-BE33-7EF8C775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Cambria" w:hAnsi="Cambria" w:cs="Arial Unicode MS"/>
      <w:color w:val="000000"/>
      <w:sz w:val="24"/>
      <w:szCs w:val="24"/>
      <w:u w:color="000000"/>
    </w:rPr>
  </w:style>
  <w:style w:type="character" w:customStyle="1" w:styleId="Ninguno">
    <w:name w:val="Ninguno"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C68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8F4"/>
    <w:rPr>
      <w:sz w:val="24"/>
      <w:szCs w:val="24"/>
      <w:lang w:val="en-US" w:eastAsia="en-US"/>
    </w:rPr>
  </w:style>
  <w:style w:type="paragraph" w:customStyle="1" w:styleId="Subttulos">
    <w:name w:val="Subtítulos"/>
    <w:basedOn w:val="Normal"/>
    <w:qFormat/>
    <w:rsid w:val="009C68F4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80" w:after="180" w:line="300" w:lineRule="auto"/>
      <w:ind w:left="567" w:hanging="567"/>
      <w:jc w:val="both"/>
    </w:pPr>
    <w:rPr>
      <w:rFonts w:asciiTheme="majorHAnsi" w:eastAsiaTheme="minorHAnsi" w:hAnsiTheme="majorHAnsi" w:cstheme="minorBidi"/>
      <w:b/>
      <w:bdr w:val="none" w:sz="0" w:space="0" w:color="auto"/>
      <w:lang w:val="es-ES"/>
    </w:rPr>
  </w:style>
  <w:style w:type="paragraph" w:customStyle="1" w:styleId="Texto">
    <w:name w:val="Texto"/>
    <w:basedOn w:val="Prrafodelista"/>
    <w:qFormat/>
    <w:rsid w:val="009C68F4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180" w:after="180" w:line="300" w:lineRule="auto"/>
      <w:ind w:left="720" w:firstLine="0"/>
      <w:contextualSpacing w:val="0"/>
      <w:jc w:val="both"/>
    </w:pPr>
    <w:rPr>
      <w:rFonts w:ascii="Calibri Light" w:eastAsiaTheme="minorEastAsia" w:hAnsi="Calibri Light" w:cstheme="minorBidi"/>
      <w:bdr w:val="none" w:sz="0" w:space="0" w:color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9C68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747D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7D"/>
    <w:rPr>
      <w:sz w:val="18"/>
      <w:szCs w:val="18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D747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D747D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tandercreativa.com/web/pagina/generale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Fundación Santander Creativa Almudena Diaz</cp:lastModifiedBy>
  <cp:revision>3</cp:revision>
  <cp:lastPrinted>2020-06-15T12:34:00Z</cp:lastPrinted>
  <dcterms:created xsi:type="dcterms:W3CDTF">2020-06-15T14:15:00Z</dcterms:created>
  <dcterms:modified xsi:type="dcterms:W3CDTF">2020-06-15T14:17:00Z</dcterms:modified>
</cp:coreProperties>
</file>