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E5" w:rsidRPr="00923AF9" w:rsidRDefault="005E1AE5" w:rsidP="005E1AE5">
      <w:pPr>
        <w:spacing w:after="0" w:line="360" w:lineRule="auto"/>
        <w:contextualSpacing/>
        <w:jc w:val="both"/>
        <w:rPr>
          <w:rFonts w:ascii="Helvetica Light" w:hAnsi="Helvetica Light"/>
          <w:b/>
          <w:sz w:val="32"/>
        </w:rPr>
      </w:pPr>
    </w:p>
    <w:p w:rsidR="005E1AE5" w:rsidRPr="00923AF9" w:rsidRDefault="005E1AE5" w:rsidP="00860E5A">
      <w:pPr>
        <w:spacing w:after="0"/>
        <w:contextualSpacing/>
        <w:jc w:val="center"/>
        <w:rPr>
          <w:rFonts w:ascii="Helvetica Light" w:hAnsi="Helvetica Light"/>
          <w:b/>
          <w:sz w:val="32"/>
        </w:rPr>
      </w:pPr>
      <w:r w:rsidRPr="00923AF9">
        <w:rPr>
          <w:rFonts w:ascii="Helvetica Light" w:hAnsi="Helvetica Light"/>
          <w:b/>
          <w:sz w:val="32"/>
        </w:rPr>
        <w:t>Anexo II / Datos del proyecto</w:t>
      </w:r>
    </w:p>
    <w:p w:rsidR="005E1AE5" w:rsidRPr="00923AF9" w:rsidRDefault="005E1AE5" w:rsidP="00860E5A">
      <w:pPr>
        <w:spacing w:after="0"/>
        <w:contextualSpacing/>
        <w:jc w:val="center"/>
        <w:rPr>
          <w:rFonts w:ascii="Helvetica Light" w:hAnsi="Helvetica Light"/>
          <w:b/>
          <w:sz w:val="32"/>
        </w:rPr>
      </w:pPr>
      <w:r w:rsidRPr="00923AF9">
        <w:rPr>
          <w:rFonts w:ascii="Helvetica Light" w:hAnsi="Helvetica Light"/>
          <w:b/>
          <w:sz w:val="32"/>
        </w:rPr>
        <w:t xml:space="preserve">II. </w:t>
      </w:r>
      <w:proofErr w:type="spellStart"/>
      <w:r w:rsidRPr="00923AF9">
        <w:rPr>
          <w:rFonts w:ascii="Helvetica Light" w:hAnsi="Helvetica Light"/>
          <w:b/>
          <w:sz w:val="32"/>
        </w:rPr>
        <w:t>Eranskina</w:t>
      </w:r>
      <w:proofErr w:type="spellEnd"/>
      <w:r w:rsidRPr="00923AF9">
        <w:rPr>
          <w:rFonts w:ascii="Helvetica Light" w:hAnsi="Helvetica Light"/>
          <w:b/>
          <w:sz w:val="32"/>
        </w:rPr>
        <w:t xml:space="preserve">/ </w:t>
      </w:r>
      <w:proofErr w:type="spellStart"/>
      <w:r w:rsidRPr="00923AF9">
        <w:rPr>
          <w:rFonts w:ascii="Helvetica Light" w:hAnsi="Helvetica Light"/>
          <w:b/>
          <w:sz w:val="32"/>
        </w:rPr>
        <w:t>Proiektuaren</w:t>
      </w:r>
      <w:proofErr w:type="spellEnd"/>
      <w:r w:rsidRPr="00923AF9">
        <w:rPr>
          <w:rFonts w:ascii="Helvetica Light" w:hAnsi="Helvetica Light"/>
          <w:b/>
          <w:sz w:val="3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32"/>
        </w:rPr>
        <w:t>datuak</w:t>
      </w:r>
      <w:proofErr w:type="spellEnd"/>
      <w:r w:rsidRPr="00923AF9">
        <w:rPr>
          <w:rFonts w:ascii="Helvetica Light" w:hAnsi="Helvetica Light"/>
          <w:b/>
          <w:sz w:val="32"/>
        </w:rPr>
        <w:t xml:space="preserve"> </w:t>
      </w:r>
    </w:p>
    <w:p w:rsidR="005E1AE5" w:rsidRPr="00923AF9" w:rsidRDefault="005E1AE5" w:rsidP="005E1AE5">
      <w:pPr>
        <w:spacing w:after="0" w:line="360" w:lineRule="auto"/>
        <w:contextualSpacing/>
        <w:jc w:val="center"/>
        <w:rPr>
          <w:rFonts w:ascii="Helvetica Light" w:hAnsi="Helvetica Light"/>
          <w:sz w:val="22"/>
        </w:rPr>
      </w:pPr>
      <w:r w:rsidRPr="00923AF9">
        <w:rPr>
          <w:rFonts w:ascii="Helvetica Light" w:hAnsi="Helvetica Light"/>
          <w:sz w:val="22"/>
        </w:rPr>
        <w:tab/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de las entidades, empresas o profesionales autónomos que presentan el proyecto (máximo una cara por entidad, empresa o profesional autónomo)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aurkezten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duten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entitateei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</w:t>
      </w:r>
      <w:proofErr w:type="spellStart"/>
      <w:r w:rsidRPr="00923AF9">
        <w:rPr>
          <w:rFonts w:ascii="Helvetica Light" w:hAnsi="Helvetica Light"/>
          <w:b/>
          <w:sz w:val="22"/>
        </w:rPr>
        <w:t>enpresei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edo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profesional </w:t>
      </w:r>
      <w:proofErr w:type="spellStart"/>
      <w:r w:rsidRPr="00923AF9">
        <w:rPr>
          <w:rFonts w:ascii="Helvetica Light" w:hAnsi="Helvetica Light"/>
          <w:b/>
          <w:sz w:val="22"/>
        </w:rPr>
        <w:t>autonomoei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buruzko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informazioa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</w:rPr>
        <w:t>gehienez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ere </w:t>
      </w:r>
      <w:proofErr w:type="spellStart"/>
      <w:r w:rsidRPr="00923AF9">
        <w:rPr>
          <w:rFonts w:ascii="Helvetica Light" w:hAnsi="Helvetica Light"/>
          <w:b/>
          <w:sz w:val="22"/>
        </w:rPr>
        <w:t>orrialde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bat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entitate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</w:t>
      </w:r>
      <w:proofErr w:type="spellStart"/>
      <w:r w:rsidRPr="00923AF9">
        <w:rPr>
          <w:rFonts w:ascii="Helvetica Light" w:hAnsi="Helvetica Light"/>
          <w:b/>
          <w:sz w:val="22"/>
        </w:rPr>
        <w:t>enpresa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edo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profesional </w:t>
      </w:r>
      <w:proofErr w:type="spellStart"/>
      <w:r w:rsidRPr="00923AF9">
        <w:rPr>
          <w:rFonts w:ascii="Helvetica Light" w:hAnsi="Helvetica Light"/>
          <w:b/>
          <w:sz w:val="22"/>
        </w:rPr>
        <w:t>autonomo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bakoitzeko</w:t>
      </w:r>
      <w:proofErr w:type="spellEnd"/>
      <w:r w:rsidRPr="00923AF9">
        <w:rPr>
          <w:rFonts w:ascii="Helvetica Light" w:hAnsi="Helvetica Light"/>
          <w:b/>
          <w:sz w:val="22"/>
        </w:rPr>
        <w:t>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Socio de Bilbao / </w:t>
      </w:r>
      <w:proofErr w:type="spellStart"/>
      <w:r w:rsidRPr="00923AF9">
        <w:rPr>
          <w:rFonts w:ascii="Helvetica Light" w:hAnsi="Helvetica Light"/>
          <w:b/>
          <w:sz w:val="22"/>
        </w:rPr>
        <w:t>Bilboko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kidea</w:t>
      </w:r>
      <w:proofErr w:type="spellEnd"/>
      <w:r w:rsidRPr="00923AF9">
        <w:rPr>
          <w:rFonts w:ascii="Helvetica Light" w:hAnsi="Helvetica Light"/>
          <w:b/>
          <w:sz w:val="22"/>
        </w:rPr>
        <w:t>:</w:t>
      </w:r>
    </w:p>
    <w:p w:rsidR="005E1AE5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Socio de Santander/ </w:t>
      </w:r>
      <w:proofErr w:type="spellStart"/>
      <w:r w:rsidRPr="00923AF9">
        <w:rPr>
          <w:rFonts w:ascii="Helvetica Light" w:hAnsi="Helvetica Light"/>
          <w:b/>
          <w:sz w:val="22"/>
        </w:rPr>
        <w:t>Santanderreko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kidea</w:t>
      </w:r>
      <w:proofErr w:type="spellEnd"/>
      <w:r w:rsidRPr="00923AF9">
        <w:rPr>
          <w:rFonts w:ascii="Helvetica Light" w:hAnsi="Helvetica Light"/>
          <w:b/>
          <w:sz w:val="22"/>
        </w:rPr>
        <w:t>:</w:t>
      </w:r>
    </w:p>
    <w:p w:rsidR="00553D40" w:rsidRPr="00923AF9" w:rsidRDefault="00553D4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>
        <w:rPr>
          <w:rFonts w:ascii="Helvetica Light" w:hAnsi="Helvetica Light"/>
          <w:b/>
          <w:sz w:val="22"/>
        </w:rPr>
        <w:t>Socio de Logroño/</w:t>
      </w:r>
      <w:proofErr w:type="spellStart"/>
      <w:r>
        <w:rPr>
          <w:rFonts w:ascii="Helvetica Light" w:hAnsi="Helvetica Light"/>
          <w:b/>
          <w:sz w:val="22"/>
        </w:rPr>
        <w:t>Logroñoko</w:t>
      </w:r>
      <w:proofErr w:type="spellEnd"/>
      <w:r>
        <w:rPr>
          <w:rFonts w:ascii="Helvetica Light" w:hAnsi="Helvetica Light"/>
          <w:b/>
          <w:sz w:val="22"/>
        </w:rPr>
        <w:t xml:space="preserve"> </w:t>
      </w:r>
      <w:proofErr w:type="spellStart"/>
      <w:r>
        <w:rPr>
          <w:rFonts w:ascii="Helvetica Light" w:hAnsi="Helvetica Light"/>
          <w:b/>
          <w:sz w:val="22"/>
        </w:rPr>
        <w:t>kidea</w:t>
      </w:r>
      <w:proofErr w:type="spellEnd"/>
      <w:r>
        <w:rPr>
          <w:rFonts w:ascii="Helvetica Light" w:hAnsi="Helvetica Light"/>
          <w:b/>
          <w:sz w:val="22"/>
        </w:rPr>
        <w:t>:</w:t>
      </w: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Denominación del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izena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/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lastRenderedPageBreak/>
        <w:t>Descripción del proyecto (máximo dos caras y se permitirá presentar un anexo con información ampliada)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azalpena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</w:rPr>
        <w:t>gehienez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ere </w:t>
      </w:r>
      <w:proofErr w:type="spellStart"/>
      <w:r w:rsidRPr="00923AF9">
        <w:rPr>
          <w:rFonts w:ascii="Helvetica Light" w:hAnsi="Helvetica Light"/>
          <w:b/>
          <w:sz w:val="22"/>
        </w:rPr>
        <w:t>orrialde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bi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eta </w:t>
      </w:r>
      <w:proofErr w:type="spellStart"/>
      <w:r w:rsidRPr="00923AF9">
        <w:rPr>
          <w:rFonts w:ascii="Helvetica Light" w:hAnsi="Helvetica Light"/>
          <w:b/>
          <w:sz w:val="22"/>
        </w:rPr>
        <w:t>informazio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zabalagoa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emateko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eranskina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aurkeztea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onartuko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da)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Objetivos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Helburuak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 </w:t>
      </w: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  <w:bookmarkStart w:id="0" w:name="_GoBack"/>
      <w:bookmarkEnd w:id="0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Público al que se dirige (descripción y estimaciones)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Zein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ikuslego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jasotzailerentzat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den (</w:t>
      </w:r>
      <w:proofErr w:type="spellStart"/>
      <w:r w:rsidRPr="00923AF9">
        <w:rPr>
          <w:rFonts w:ascii="Helvetica Light" w:hAnsi="Helvetica Light"/>
          <w:b/>
          <w:sz w:val="22"/>
        </w:rPr>
        <w:t>azalpena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estimazioa</w:t>
      </w:r>
      <w:proofErr w:type="spellEnd"/>
      <w:r w:rsidRPr="00923AF9">
        <w:rPr>
          <w:rFonts w:ascii="Helvetica Light" w:hAnsi="Helvetica Light"/>
          <w:b/>
          <w:sz w:val="22"/>
        </w:rPr>
        <w:t>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ind w:firstLine="708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ind w:firstLine="708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Lugares en los que se llevará a cabo 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burutuko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den </w:t>
      </w:r>
      <w:proofErr w:type="spellStart"/>
      <w:r w:rsidRPr="00923AF9">
        <w:rPr>
          <w:rFonts w:ascii="Helvetica Light" w:hAnsi="Helvetica Light"/>
          <w:b/>
          <w:sz w:val="22"/>
        </w:rPr>
        <w:t>lekuak</w:t>
      </w:r>
      <w:proofErr w:type="spellEnd"/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Medios materiales y técnicos para desarrollar 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garatzeko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bitarteko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materialak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teknikoak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Número de profesionales que participarán en 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parte </w:t>
      </w:r>
      <w:proofErr w:type="spellStart"/>
      <w:r w:rsidRPr="00923AF9">
        <w:rPr>
          <w:rFonts w:ascii="Helvetica Light" w:hAnsi="Helvetica Light"/>
          <w:b/>
          <w:sz w:val="22"/>
        </w:rPr>
        <w:t>hartuko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duten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profesionalen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kopurua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Calendario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Egutegia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Presupuesto detallado y desglosado del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aurrekontu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xehatua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ataletan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desglosatua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Patrocinios adicionales (si los hubiera)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  <w:lang w:val="en-US"/>
        </w:rPr>
      </w:pPr>
      <w:proofErr w:type="spellStart"/>
      <w:r w:rsidRPr="00923AF9">
        <w:rPr>
          <w:rFonts w:ascii="Helvetica Light" w:hAnsi="Helvetica Light"/>
          <w:b/>
          <w:sz w:val="22"/>
          <w:lang w:val="en-US"/>
        </w:rPr>
        <w:t>Beste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babesle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batzuk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egonez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gero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>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  <w:lang w:val="en-US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complementaria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Informazio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gehigarria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/>
    <w:p w:rsidR="00A747BF" w:rsidRDefault="00A747BF"/>
    <w:sectPr w:rsidR="00A747BF" w:rsidSect="00816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810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F8F" w:rsidRDefault="00C02F8F">
      <w:pPr>
        <w:spacing w:after="0"/>
      </w:pPr>
      <w:r>
        <w:separator/>
      </w:r>
    </w:p>
  </w:endnote>
  <w:endnote w:type="continuationSeparator" w:id="0">
    <w:p w:rsidR="00C02F8F" w:rsidRDefault="00C02F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C85" w:rsidRDefault="00275C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C85" w:rsidRDefault="00275C8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C85" w:rsidRDefault="00275C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F8F" w:rsidRDefault="00C02F8F">
      <w:pPr>
        <w:spacing w:after="0"/>
      </w:pPr>
      <w:r>
        <w:separator/>
      </w:r>
    </w:p>
  </w:footnote>
  <w:footnote w:type="continuationSeparator" w:id="0">
    <w:p w:rsidR="00C02F8F" w:rsidRDefault="00C02F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C85" w:rsidRDefault="00275C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F2" w:rsidRDefault="00275C8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noProof/>
        <w:lang w:val="es-ES" w:eastAsia="es-ES"/>
      </w:rPr>
      <w:drawing>
        <wp:inline distT="0" distB="0" distL="0" distR="0" wp14:anchorId="14325480" wp14:editId="69E0781B">
          <wp:extent cx="1386205" cy="561975"/>
          <wp:effectExtent l="0" t="0" r="0" b="0"/>
          <wp:docPr id="1" name="Imagen 1" descr="C:\Users\001416\AppData\Local\Microsoft\Windows\INetCache\Content.Word\Logo-Logr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001416\AppData\Local\Microsoft\Windows\INetCache\Content.Word\Logo-Logr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4568190</wp:posOffset>
          </wp:positionH>
          <wp:positionV relativeFrom="paragraph">
            <wp:posOffset>-68580</wp:posOffset>
          </wp:positionV>
          <wp:extent cx="733425" cy="628650"/>
          <wp:effectExtent l="19050" t="0" r="9525" b="0"/>
          <wp:wrapThrough wrapText="bothSides">
            <wp:wrapPolygon edited="0">
              <wp:start x="-561" y="0"/>
              <wp:lineTo x="-561" y="20945"/>
              <wp:lineTo x="21881" y="20945"/>
              <wp:lineTo x="21881" y="0"/>
              <wp:lineTo x="-561" y="0"/>
            </wp:wrapPolygon>
          </wp:wrapThrough>
          <wp:docPr id="4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-170815</wp:posOffset>
          </wp:positionH>
          <wp:positionV relativeFrom="paragraph">
            <wp:posOffset>-187325</wp:posOffset>
          </wp:positionV>
          <wp:extent cx="927100" cy="927100"/>
          <wp:effectExtent l="19050" t="0" r="6350" b="0"/>
          <wp:wrapSquare wrapText="bothSides"/>
          <wp:docPr id="5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bilba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-124460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3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lba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2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7CF2" w:rsidRDefault="00860E5A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</w:p>
  <w:p w:rsidR="00D57CF2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>BILBAO – SANTANDER</w:t>
    </w:r>
    <w:r w:rsidR="00553D40">
      <w:rPr>
        <w:rFonts w:ascii="Helvetica Light" w:hAnsi="Helvetica Light"/>
        <w:b/>
        <w:sz w:val="32"/>
      </w:rPr>
      <w:t>-LOGROÑO</w:t>
    </w:r>
  </w:p>
  <w:p w:rsidR="00D57CF2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 xml:space="preserve">BERTATIK BERTARA / TAN CERCA </w:t>
    </w:r>
  </w:p>
  <w:p w:rsidR="00D57CF2" w:rsidRPr="009E35B0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  <w:lang w:val="es-ES"/>
      </w:rPr>
    </w:pPr>
    <w:r>
      <w:rPr>
        <w:rFonts w:ascii="Helvetica Light" w:hAnsi="Helvetica Light"/>
        <w:b/>
        <w:sz w:val="32"/>
        <w:lang w:val="es-ES"/>
      </w:rPr>
      <w:t>20</w:t>
    </w:r>
    <w:r w:rsidR="00553D40">
      <w:rPr>
        <w:rFonts w:ascii="Helvetica Light" w:hAnsi="Helvetica Light"/>
        <w:b/>
        <w:sz w:val="32"/>
        <w:lang w:val="es-ES"/>
      </w:rPr>
      <w:t>21</w:t>
    </w:r>
  </w:p>
  <w:p w:rsidR="00D57CF2" w:rsidRPr="00E20B37" w:rsidRDefault="00860E5A" w:rsidP="00816BFC">
    <w:pPr>
      <w:pStyle w:val="Encabezado"/>
      <w:tabs>
        <w:tab w:val="clear" w:pos="4252"/>
        <w:tab w:val="left" w:pos="1813"/>
      </w:tabs>
      <w:rPr>
        <w:rFonts w:ascii="Helvetica Light" w:hAnsi="Helvetica Light"/>
        <w:b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C85" w:rsidRDefault="00275C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AE5"/>
    <w:rsid w:val="00275C85"/>
    <w:rsid w:val="002776AF"/>
    <w:rsid w:val="003463E1"/>
    <w:rsid w:val="00553D40"/>
    <w:rsid w:val="005E1AE5"/>
    <w:rsid w:val="008463CC"/>
    <w:rsid w:val="00860E5A"/>
    <w:rsid w:val="0086154A"/>
    <w:rsid w:val="00A747BF"/>
    <w:rsid w:val="00C02F8F"/>
    <w:rsid w:val="00F7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274C105-03EB-4F98-B790-60B3FE2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AE5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1AE5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E1AE5"/>
    <w:rPr>
      <w:rFonts w:ascii="Cambria" w:eastAsia="Cambria" w:hAnsi="Cambria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A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AE5"/>
    <w:rPr>
      <w:rFonts w:ascii="Tahoma" w:eastAsia="Cambri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7298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986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231</Words>
  <Characters>1274</Characters>
  <Application>Microsoft Office Word</Application>
  <DocSecurity>0</DocSecurity>
  <Lines>10</Lines>
  <Paragraphs>3</Paragraphs>
  <ScaleCrop>false</ScaleCrop>
  <Company>Ayuntamiento de Gijon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Itziar Santamaria Olaeta</cp:lastModifiedBy>
  <cp:revision>7</cp:revision>
  <dcterms:created xsi:type="dcterms:W3CDTF">2019-01-17T17:36:00Z</dcterms:created>
  <dcterms:modified xsi:type="dcterms:W3CDTF">2021-06-09T10:43:00Z</dcterms:modified>
</cp:coreProperties>
</file>